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1A8BB" w14:textId="364E2C4B" w:rsidR="00F665D2" w:rsidRDefault="00F665D2">
      <w:pPr>
        <w:rPr>
          <w:b/>
          <w:bCs/>
          <w:color w:val="833C0B" w:themeColor="accent2" w:themeShade="80"/>
          <w:sz w:val="48"/>
          <w:szCs w:val="48"/>
        </w:rPr>
      </w:pPr>
      <w:r w:rsidRPr="00F665D2">
        <w:rPr>
          <w:b/>
          <w:bCs/>
          <w:noProof/>
          <w:color w:val="833C0B" w:themeColor="accent2" w:themeShade="80"/>
          <w:sz w:val="48"/>
          <w:szCs w:val="48"/>
        </w:rPr>
        <w:drawing>
          <wp:anchor distT="0" distB="0" distL="114300" distR="114300" simplePos="0" relativeHeight="251660288" behindDoc="0" locked="0" layoutInCell="1" allowOverlap="1" wp14:anchorId="1C36C645" wp14:editId="088BEEF4">
            <wp:simplePos x="0" y="0"/>
            <wp:positionH relativeFrom="column">
              <wp:posOffset>2376597</wp:posOffset>
            </wp:positionH>
            <wp:positionV relativeFrom="paragraph">
              <wp:posOffset>-501445</wp:posOffset>
            </wp:positionV>
            <wp:extent cx="1335783" cy="780777"/>
            <wp:effectExtent l="0" t="0" r="0" b="635"/>
            <wp:wrapNone/>
            <wp:docPr id="1783969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969651" name="Picture 178396965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6532" cy="787060"/>
                    </a:xfrm>
                    <a:prstGeom prst="rect">
                      <a:avLst/>
                    </a:prstGeom>
                  </pic:spPr>
                </pic:pic>
              </a:graphicData>
            </a:graphic>
            <wp14:sizeRelH relativeFrom="margin">
              <wp14:pctWidth>0</wp14:pctWidth>
            </wp14:sizeRelH>
            <wp14:sizeRelV relativeFrom="margin">
              <wp14:pctHeight>0</wp14:pctHeight>
            </wp14:sizeRelV>
          </wp:anchor>
        </w:drawing>
      </w:r>
    </w:p>
    <w:p w14:paraId="4FF52D53" w14:textId="6682784E" w:rsidR="004327B6" w:rsidRPr="00F665D2" w:rsidRDefault="003B5A63">
      <w:pPr>
        <w:rPr>
          <w:b/>
          <w:bCs/>
          <w:color w:val="833C0B" w:themeColor="accent2" w:themeShade="80"/>
          <w:sz w:val="48"/>
          <w:szCs w:val="48"/>
        </w:rPr>
      </w:pPr>
      <w:r w:rsidRPr="00F665D2">
        <w:rPr>
          <w:b/>
          <w:bCs/>
          <w:color w:val="833C0B" w:themeColor="accent2" w:themeShade="80"/>
          <w:sz w:val="48"/>
          <w:szCs w:val="48"/>
        </w:rPr>
        <w:t>Marinelli Christian Books</w:t>
      </w:r>
    </w:p>
    <w:p w14:paraId="5F2765C6" w14:textId="583FA03D" w:rsidR="003B5A63" w:rsidRPr="00F665D2" w:rsidRDefault="003B5A63">
      <w:pPr>
        <w:rPr>
          <w:b/>
          <w:bCs/>
          <w:color w:val="833C0B" w:themeColor="accent2" w:themeShade="80"/>
          <w:sz w:val="32"/>
          <w:szCs w:val="32"/>
        </w:rPr>
      </w:pPr>
      <w:r w:rsidRPr="00F665D2">
        <w:rPr>
          <w:b/>
          <w:bCs/>
          <w:color w:val="833C0B" w:themeColor="accent2" w:themeShade="80"/>
          <w:sz w:val="32"/>
          <w:szCs w:val="32"/>
        </w:rPr>
        <w:t xml:space="preserve">Publishing Guidelines For </w:t>
      </w:r>
      <w:r w:rsidR="00886E91" w:rsidRPr="00F665D2">
        <w:rPr>
          <w:b/>
          <w:bCs/>
          <w:color w:val="833C0B" w:themeColor="accent2" w:themeShade="80"/>
          <w:sz w:val="32"/>
          <w:szCs w:val="32"/>
        </w:rPr>
        <w:t>Christian</w:t>
      </w:r>
      <w:r w:rsidRPr="00F665D2">
        <w:rPr>
          <w:b/>
          <w:bCs/>
          <w:color w:val="833C0B" w:themeColor="accent2" w:themeShade="80"/>
          <w:sz w:val="32"/>
          <w:szCs w:val="32"/>
        </w:rPr>
        <w:t xml:space="preserve"> Authors</w:t>
      </w:r>
    </w:p>
    <w:p w14:paraId="02951405" w14:textId="3C50BB4D" w:rsidR="003B5A63" w:rsidRDefault="003B5A63">
      <w:pPr>
        <w:rPr>
          <w:b/>
          <w:bCs/>
          <w:sz w:val="32"/>
          <w:szCs w:val="32"/>
        </w:rPr>
      </w:pPr>
    </w:p>
    <w:p w14:paraId="6F53BBA3" w14:textId="72A034DA" w:rsidR="003B5A63" w:rsidRPr="00F665D2" w:rsidRDefault="003B5A63" w:rsidP="00F665D2">
      <w:pPr>
        <w:jc w:val="both"/>
        <w:rPr>
          <w:color w:val="833C0B" w:themeColor="accent2" w:themeShade="80"/>
          <w:szCs w:val="24"/>
        </w:rPr>
      </w:pPr>
      <w:r w:rsidRPr="00F665D2">
        <w:rPr>
          <w:color w:val="833C0B" w:themeColor="accent2" w:themeShade="80"/>
          <w:szCs w:val="24"/>
        </w:rPr>
        <w:t>We are pleased that you are considering using Marinelli Christian Books as you</w:t>
      </w:r>
      <w:r w:rsidR="00865F38">
        <w:rPr>
          <w:color w:val="833C0B" w:themeColor="accent2" w:themeShade="80"/>
          <w:szCs w:val="24"/>
        </w:rPr>
        <w:t xml:space="preserve">r </w:t>
      </w:r>
      <w:r w:rsidR="00F665D2" w:rsidRPr="00F665D2">
        <w:rPr>
          <w:color w:val="833C0B" w:themeColor="accent2" w:themeShade="80"/>
          <w:szCs w:val="24"/>
        </w:rPr>
        <w:t xml:space="preserve">book </w:t>
      </w:r>
      <w:r w:rsidRPr="00F665D2">
        <w:rPr>
          <w:color w:val="833C0B" w:themeColor="accent2" w:themeShade="80"/>
          <w:szCs w:val="24"/>
        </w:rPr>
        <w:t>publisher</w:t>
      </w:r>
      <w:r w:rsidR="00F665D2" w:rsidRPr="00F665D2">
        <w:rPr>
          <w:color w:val="833C0B" w:themeColor="accent2" w:themeShade="80"/>
          <w:szCs w:val="24"/>
        </w:rPr>
        <w:t>. We want to be your</w:t>
      </w:r>
      <w:r w:rsidRPr="00F665D2">
        <w:rPr>
          <w:color w:val="833C0B" w:themeColor="accent2" w:themeShade="80"/>
          <w:szCs w:val="24"/>
        </w:rPr>
        <w:t xml:space="preserve"> </w:t>
      </w:r>
      <w:r w:rsidR="00865F38">
        <w:rPr>
          <w:color w:val="833C0B" w:themeColor="accent2" w:themeShade="80"/>
          <w:szCs w:val="24"/>
        </w:rPr>
        <w:t>“M</w:t>
      </w:r>
      <w:r w:rsidRPr="00F665D2">
        <w:rPr>
          <w:color w:val="833C0B" w:themeColor="accent2" w:themeShade="80"/>
          <w:szCs w:val="24"/>
        </w:rPr>
        <w:t xml:space="preserve">arketing </w:t>
      </w:r>
      <w:r w:rsidR="00865F38">
        <w:rPr>
          <w:color w:val="833C0B" w:themeColor="accent2" w:themeShade="80"/>
          <w:szCs w:val="24"/>
        </w:rPr>
        <w:t xml:space="preserve">Partner” and </w:t>
      </w:r>
      <w:r w:rsidRPr="00F665D2">
        <w:rPr>
          <w:color w:val="833C0B" w:themeColor="accent2" w:themeShade="80"/>
          <w:szCs w:val="24"/>
        </w:rPr>
        <w:t>coach. Here are a few guidelines so you understand the process, cost and on-going support that we offer:</w:t>
      </w:r>
    </w:p>
    <w:p w14:paraId="197A15C2" w14:textId="77777777" w:rsidR="00886E91" w:rsidRPr="00F665D2" w:rsidRDefault="00886E91" w:rsidP="003B5A63">
      <w:pPr>
        <w:jc w:val="left"/>
        <w:rPr>
          <w:color w:val="833C0B" w:themeColor="accent2" w:themeShade="80"/>
          <w:szCs w:val="24"/>
        </w:rPr>
      </w:pPr>
    </w:p>
    <w:p w14:paraId="0ACAEBBD" w14:textId="77777777" w:rsidR="00886E91" w:rsidRPr="003E298E" w:rsidRDefault="00886E91" w:rsidP="003E298E">
      <w:pPr>
        <w:ind w:left="360"/>
        <w:jc w:val="both"/>
        <w:rPr>
          <w:b/>
          <w:bCs/>
          <w:sz w:val="28"/>
          <w:szCs w:val="28"/>
        </w:rPr>
      </w:pPr>
      <w:r w:rsidRPr="003E298E">
        <w:rPr>
          <w:b/>
          <w:bCs/>
          <w:sz w:val="28"/>
          <w:szCs w:val="28"/>
        </w:rPr>
        <w:t>For Published Christian Authors</w:t>
      </w:r>
    </w:p>
    <w:p w14:paraId="25C26609" w14:textId="77777777" w:rsidR="00886E91" w:rsidRPr="00F665D2" w:rsidRDefault="00886E91" w:rsidP="00886E91">
      <w:pPr>
        <w:jc w:val="both"/>
        <w:rPr>
          <w:b/>
          <w:bCs/>
          <w:szCs w:val="24"/>
        </w:rPr>
      </w:pPr>
    </w:p>
    <w:p w14:paraId="7B47C12E" w14:textId="0690336A" w:rsidR="00886E91" w:rsidRPr="00F665D2" w:rsidRDefault="00886E91" w:rsidP="00865F38">
      <w:pPr>
        <w:jc w:val="both"/>
        <w:rPr>
          <w:color w:val="833C0B" w:themeColor="accent2" w:themeShade="80"/>
          <w:szCs w:val="24"/>
        </w:rPr>
      </w:pPr>
      <w:r w:rsidRPr="00F665D2">
        <w:rPr>
          <w:color w:val="833C0B" w:themeColor="accent2" w:themeShade="80"/>
          <w:szCs w:val="24"/>
        </w:rPr>
        <w:t>If you are a published author and desire to expand your market reach, we can help. We will add you book cover to our website</w:t>
      </w:r>
      <w:r w:rsidR="00F82C11">
        <w:rPr>
          <w:color w:val="833C0B" w:themeColor="accent2" w:themeShade="80"/>
          <w:szCs w:val="24"/>
        </w:rPr>
        <w:t xml:space="preserve"> in the</w:t>
      </w:r>
      <w:r w:rsidRPr="00F665D2">
        <w:rPr>
          <w:color w:val="833C0B" w:themeColor="accent2" w:themeShade="80"/>
          <w:szCs w:val="24"/>
        </w:rPr>
        <w:t xml:space="preserve">, “Available Books” section and offer a listing on our important links page for a small one-time fee of $10. This will help you to maximize your efforts at a very affordable cost. All we need is a jpeg file and the buyer’s link that takes the buyer to your designated place where they can purchase your book. Contact me at </w:t>
      </w:r>
      <w:hyperlink r:id="rId6" w:history="1">
        <w:r w:rsidRPr="00F665D2">
          <w:rPr>
            <w:rStyle w:val="Hyperlink"/>
            <w:color w:val="833C0B" w:themeColor="accent2" w:themeShade="80"/>
            <w:szCs w:val="24"/>
          </w:rPr>
          <w:t>johnmarinelli@embarqmail.com</w:t>
        </w:r>
      </w:hyperlink>
      <w:r w:rsidRPr="00F665D2">
        <w:rPr>
          <w:color w:val="833C0B" w:themeColor="accent2" w:themeShade="80"/>
          <w:szCs w:val="24"/>
        </w:rPr>
        <w:t xml:space="preserve"> We will also announce your book to our monthly email newsletter readers. </w:t>
      </w:r>
      <w:r w:rsidR="00F82C11">
        <w:rPr>
          <w:color w:val="833C0B" w:themeColor="accent2" w:themeShade="80"/>
          <w:szCs w:val="24"/>
        </w:rPr>
        <w:t>This will stay live as long as our site is active and your book is in print.</w:t>
      </w:r>
    </w:p>
    <w:p w14:paraId="56F51659" w14:textId="77777777" w:rsidR="00F665D2" w:rsidRPr="00F665D2" w:rsidRDefault="00F665D2" w:rsidP="00F665D2">
      <w:pPr>
        <w:ind w:left="450"/>
        <w:jc w:val="both"/>
        <w:rPr>
          <w:color w:val="833C0B" w:themeColor="accent2" w:themeShade="80"/>
          <w:szCs w:val="24"/>
        </w:rPr>
      </w:pPr>
    </w:p>
    <w:p w14:paraId="7C6DF118" w14:textId="36F04685" w:rsidR="00F665D2" w:rsidRPr="00F82C11" w:rsidRDefault="00F665D2" w:rsidP="00F665D2">
      <w:pPr>
        <w:ind w:left="450"/>
        <w:jc w:val="both"/>
        <w:rPr>
          <w:b/>
          <w:bCs/>
          <w:sz w:val="28"/>
          <w:szCs w:val="28"/>
        </w:rPr>
      </w:pPr>
      <w:r w:rsidRPr="00F82C11">
        <w:rPr>
          <w:b/>
          <w:bCs/>
          <w:sz w:val="28"/>
          <w:szCs w:val="28"/>
        </w:rPr>
        <w:t>New Authors With A Finished Manuscript</w:t>
      </w:r>
    </w:p>
    <w:p w14:paraId="4013D3B5" w14:textId="11B618F0" w:rsidR="00280CA4" w:rsidRPr="00F665D2" w:rsidRDefault="00280CA4" w:rsidP="003B5A63">
      <w:pPr>
        <w:jc w:val="left"/>
        <w:rPr>
          <w:color w:val="833C0B" w:themeColor="accent2" w:themeShade="80"/>
          <w:szCs w:val="24"/>
        </w:rPr>
      </w:pPr>
    </w:p>
    <w:p w14:paraId="48D9A32A" w14:textId="74DD34D3" w:rsidR="00280CA4" w:rsidRPr="00F82C11" w:rsidRDefault="00280CA4" w:rsidP="00280CA4">
      <w:pPr>
        <w:pStyle w:val="ListParagraph"/>
        <w:numPr>
          <w:ilvl w:val="0"/>
          <w:numId w:val="2"/>
        </w:numPr>
        <w:jc w:val="left"/>
        <w:rPr>
          <w:b/>
          <w:bCs/>
          <w:sz w:val="28"/>
          <w:szCs w:val="28"/>
        </w:rPr>
      </w:pPr>
      <w:r w:rsidRPr="00F82C11">
        <w:rPr>
          <w:b/>
          <w:bCs/>
          <w:sz w:val="28"/>
          <w:szCs w:val="28"/>
        </w:rPr>
        <w:t>Submissions</w:t>
      </w:r>
    </w:p>
    <w:p w14:paraId="6EC02F74" w14:textId="571A1DF1" w:rsidR="003B5A63" w:rsidRPr="00F665D2" w:rsidRDefault="003B5A63" w:rsidP="003B5A63">
      <w:pPr>
        <w:jc w:val="left"/>
        <w:rPr>
          <w:color w:val="833C0B" w:themeColor="accent2" w:themeShade="80"/>
          <w:szCs w:val="24"/>
        </w:rPr>
      </w:pPr>
    </w:p>
    <w:p w14:paraId="5F9B0A79" w14:textId="5BAFDA39" w:rsidR="003B5A63" w:rsidRPr="00F665D2" w:rsidRDefault="003B5A63" w:rsidP="003B5A63">
      <w:pPr>
        <w:pStyle w:val="ListParagraph"/>
        <w:numPr>
          <w:ilvl w:val="0"/>
          <w:numId w:val="1"/>
        </w:numPr>
        <w:jc w:val="left"/>
        <w:rPr>
          <w:color w:val="833C0B" w:themeColor="accent2" w:themeShade="80"/>
          <w:szCs w:val="24"/>
        </w:rPr>
      </w:pPr>
      <w:r w:rsidRPr="00F665D2">
        <w:rPr>
          <w:color w:val="833C0B" w:themeColor="accent2" w:themeShade="80"/>
          <w:szCs w:val="24"/>
        </w:rPr>
        <w:t>Your manuscript must be typed in 12pt or larger type. (Do not double space)</w:t>
      </w:r>
    </w:p>
    <w:p w14:paraId="0751ACE3" w14:textId="26620D80" w:rsidR="003B5A63" w:rsidRPr="00F665D2" w:rsidRDefault="003B5A63" w:rsidP="003B5A63">
      <w:pPr>
        <w:pStyle w:val="ListParagraph"/>
        <w:numPr>
          <w:ilvl w:val="0"/>
          <w:numId w:val="1"/>
        </w:numPr>
        <w:jc w:val="left"/>
        <w:rPr>
          <w:color w:val="833C0B" w:themeColor="accent2" w:themeShade="80"/>
          <w:szCs w:val="24"/>
        </w:rPr>
      </w:pPr>
      <w:r w:rsidRPr="00F665D2">
        <w:rPr>
          <w:color w:val="833C0B" w:themeColor="accent2" w:themeShade="80"/>
          <w:szCs w:val="24"/>
        </w:rPr>
        <w:t>The manuscript must be a final draft, being already edited and proofed.</w:t>
      </w:r>
    </w:p>
    <w:p w14:paraId="6BBF0E68" w14:textId="2CC30DB5" w:rsidR="003B5A63" w:rsidRPr="00F665D2" w:rsidRDefault="003B5A63" w:rsidP="003B5A63">
      <w:pPr>
        <w:pStyle w:val="ListParagraph"/>
        <w:numPr>
          <w:ilvl w:val="0"/>
          <w:numId w:val="1"/>
        </w:numPr>
        <w:jc w:val="left"/>
        <w:rPr>
          <w:color w:val="833C0B" w:themeColor="accent2" w:themeShade="80"/>
          <w:szCs w:val="24"/>
        </w:rPr>
      </w:pPr>
      <w:r w:rsidRPr="00F665D2">
        <w:rPr>
          <w:color w:val="833C0B" w:themeColor="accent2" w:themeShade="80"/>
          <w:szCs w:val="24"/>
        </w:rPr>
        <w:t>Send your manuscript</w:t>
      </w:r>
      <w:r w:rsidR="00865F38">
        <w:rPr>
          <w:color w:val="833C0B" w:themeColor="accent2" w:themeShade="80"/>
          <w:szCs w:val="24"/>
        </w:rPr>
        <w:t xml:space="preserve"> as </w:t>
      </w:r>
      <w:r w:rsidRPr="00F665D2">
        <w:rPr>
          <w:color w:val="833C0B" w:themeColor="accent2" w:themeShade="80"/>
          <w:szCs w:val="24"/>
        </w:rPr>
        <w:t xml:space="preserve">an attached Word </w:t>
      </w:r>
      <w:r w:rsidR="00865F38">
        <w:rPr>
          <w:color w:val="833C0B" w:themeColor="accent2" w:themeShade="80"/>
          <w:szCs w:val="24"/>
        </w:rPr>
        <w:t xml:space="preserve">or PDF </w:t>
      </w:r>
      <w:r w:rsidRPr="00F665D2">
        <w:rPr>
          <w:color w:val="833C0B" w:themeColor="accent2" w:themeShade="80"/>
          <w:szCs w:val="24"/>
        </w:rPr>
        <w:t xml:space="preserve">file to </w:t>
      </w:r>
      <w:hyperlink r:id="rId7" w:history="1">
        <w:r w:rsidRPr="00F665D2">
          <w:rPr>
            <w:rStyle w:val="Hyperlink"/>
            <w:color w:val="833C0B" w:themeColor="accent2" w:themeShade="80"/>
            <w:szCs w:val="24"/>
          </w:rPr>
          <w:t>johnmarinelli@embarqmail.com</w:t>
        </w:r>
      </w:hyperlink>
      <w:r w:rsidRPr="00F665D2">
        <w:rPr>
          <w:color w:val="833C0B" w:themeColor="accent2" w:themeShade="80"/>
          <w:szCs w:val="24"/>
        </w:rPr>
        <w:t xml:space="preserve"> .</w:t>
      </w:r>
    </w:p>
    <w:p w14:paraId="177252DC" w14:textId="5E43CDB0" w:rsidR="00280CA4" w:rsidRPr="00F665D2" w:rsidRDefault="003B5A63" w:rsidP="003B5A63">
      <w:pPr>
        <w:pStyle w:val="ListParagraph"/>
        <w:numPr>
          <w:ilvl w:val="0"/>
          <w:numId w:val="1"/>
        </w:numPr>
        <w:jc w:val="left"/>
        <w:rPr>
          <w:color w:val="833C0B" w:themeColor="accent2" w:themeShade="80"/>
          <w:szCs w:val="24"/>
        </w:rPr>
      </w:pPr>
      <w:r w:rsidRPr="00F665D2">
        <w:rPr>
          <w:color w:val="833C0B" w:themeColor="accent2" w:themeShade="80"/>
          <w:szCs w:val="24"/>
        </w:rPr>
        <w:t xml:space="preserve">Also send </w:t>
      </w:r>
      <w:r w:rsidR="00280CA4" w:rsidRPr="00F665D2">
        <w:rPr>
          <w:color w:val="833C0B" w:themeColor="accent2" w:themeShade="80"/>
          <w:szCs w:val="24"/>
        </w:rPr>
        <w:t xml:space="preserve">separate </w:t>
      </w:r>
      <w:r w:rsidR="002720EA" w:rsidRPr="00F665D2">
        <w:rPr>
          <w:color w:val="833C0B" w:themeColor="accent2" w:themeShade="80"/>
          <w:szCs w:val="24"/>
        </w:rPr>
        <w:t xml:space="preserve">files of </w:t>
      </w:r>
      <w:r w:rsidR="00280CA4" w:rsidRPr="00F665D2">
        <w:rPr>
          <w:color w:val="833C0B" w:themeColor="accent2" w:themeShade="80"/>
          <w:szCs w:val="24"/>
        </w:rPr>
        <w:t xml:space="preserve">your </w:t>
      </w:r>
      <w:r w:rsidR="002720EA" w:rsidRPr="00F665D2">
        <w:rPr>
          <w:color w:val="833C0B" w:themeColor="accent2" w:themeShade="80"/>
          <w:szCs w:val="24"/>
        </w:rPr>
        <w:t>T</w:t>
      </w:r>
      <w:r w:rsidR="00280CA4" w:rsidRPr="00F665D2">
        <w:rPr>
          <w:color w:val="833C0B" w:themeColor="accent2" w:themeShade="80"/>
          <w:szCs w:val="24"/>
        </w:rPr>
        <w:t xml:space="preserve">able of Contents and </w:t>
      </w:r>
      <w:r w:rsidR="00F82C11">
        <w:rPr>
          <w:color w:val="833C0B" w:themeColor="accent2" w:themeShade="80"/>
          <w:szCs w:val="24"/>
        </w:rPr>
        <w:t>S</w:t>
      </w:r>
      <w:r w:rsidR="00280CA4" w:rsidRPr="00F665D2">
        <w:rPr>
          <w:color w:val="833C0B" w:themeColor="accent2" w:themeShade="80"/>
          <w:szCs w:val="24"/>
        </w:rPr>
        <w:t>ynopsis that describes the book.</w:t>
      </w:r>
    </w:p>
    <w:p w14:paraId="79F5A9A8" w14:textId="79DFC408" w:rsidR="00280CA4" w:rsidRPr="00F665D2" w:rsidRDefault="00280CA4" w:rsidP="003B5A63">
      <w:pPr>
        <w:pStyle w:val="ListParagraph"/>
        <w:numPr>
          <w:ilvl w:val="0"/>
          <w:numId w:val="1"/>
        </w:numPr>
        <w:jc w:val="left"/>
        <w:rPr>
          <w:color w:val="833C0B" w:themeColor="accent2" w:themeShade="80"/>
          <w:szCs w:val="24"/>
        </w:rPr>
      </w:pPr>
      <w:r w:rsidRPr="00F665D2">
        <w:rPr>
          <w:color w:val="833C0B" w:themeColor="accent2" w:themeShade="80"/>
          <w:szCs w:val="24"/>
        </w:rPr>
        <w:t>Send a full bio and photo of you, the author</w:t>
      </w:r>
      <w:r w:rsidR="002720EA" w:rsidRPr="00F665D2">
        <w:rPr>
          <w:color w:val="833C0B" w:themeColor="accent2" w:themeShade="80"/>
          <w:szCs w:val="24"/>
        </w:rPr>
        <w:t>,</w:t>
      </w:r>
      <w:r w:rsidRPr="00F665D2">
        <w:rPr>
          <w:color w:val="833C0B" w:themeColor="accent2" w:themeShade="80"/>
          <w:szCs w:val="24"/>
        </w:rPr>
        <w:t xml:space="preserve"> along with the manuscript.</w:t>
      </w:r>
    </w:p>
    <w:p w14:paraId="395E641D" w14:textId="376A94CA" w:rsidR="003B5A63" w:rsidRPr="00F665D2" w:rsidRDefault="00280CA4" w:rsidP="003B5A63">
      <w:pPr>
        <w:pStyle w:val="ListParagraph"/>
        <w:numPr>
          <w:ilvl w:val="0"/>
          <w:numId w:val="1"/>
        </w:numPr>
        <w:jc w:val="left"/>
        <w:rPr>
          <w:color w:val="833C0B" w:themeColor="accent2" w:themeShade="80"/>
          <w:szCs w:val="24"/>
        </w:rPr>
      </w:pPr>
      <w:r w:rsidRPr="00F665D2">
        <w:rPr>
          <w:color w:val="833C0B" w:themeColor="accent2" w:themeShade="80"/>
          <w:szCs w:val="24"/>
        </w:rPr>
        <w:t>Everything must be by eMail…no snail mail.</w:t>
      </w:r>
      <w:r w:rsidR="003B5A63" w:rsidRPr="00F665D2">
        <w:rPr>
          <w:color w:val="833C0B" w:themeColor="accent2" w:themeShade="80"/>
          <w:szCs w:val="24"/>
        </w:rPr>
        <w:t xml:space="preserve"> </w:t>
      </w:r>
    </w:p>
    <w:p w14:paraId="4B476CF2" w14:textId="32468C3A" w:rsidR="00280CA4" w:rsidRPr="00F665D2" w:rsidRDefault="00280CA4" w:rsidP="003B5A63">
      <w:pPr>
        <w:pStyle w:val="ListParagraph"/>
        <w:numPr>
          <w:ilvl w:val="0"/>
          <w:numId w:val="1"/>
        </w:numPr>
        <w:jc w:val="left"/>
        <w:rPr>
          <w:color w:val="833C0B" w:themeColor="accent2" w:themeShade="80"/>
          <w:szCs w:val="24"/>
        </w:rPr>
      </w:pPr>
      <w:r w:rsidRPr="00F665D2">
        <w:rPr>
          <w:color w:val="833C0B" w:themeColor="accent2" w:themeShade="80"/>
          <w:szCs w:val="24"/>
        </w:rPr>
        <w:t>We will review your files and get back to you. You must be approved to participate in this program.</w:t>
      </w:r>
      <w:r w:rsidR="00F82C11">
        <w:rPr>
          <w:color w:val="833C0B" w:themeColor="accent2" w:themeShade="80"/>
          <w:szCs w:val="24"/>
        </w:rPr>
        <w:t xml:space="preserve"> (Be sure to fill out and return our “Publishing Application” </w:t>
      </w:r>
    </w:p>
    <w:p w14:paraId="52E6941B" w14:textId="1A854ED6" w:rsidR="00280CA4" w:rsidRPr="00F665D2" w:rsidRDefault="00280CA4" w:rsidP="00280CA4">
      <w:pPr>
        <w:jc w:val="left"/>
        <w:rPr>
          <w:color w:val="833C0B" w:themeColor="accent2" w:themeShade="80"/>
          <w:szCs w:val="24"/>
        </w:rPr>
      </w:pPr>
    </w:p>
    <w:p w14:paraId="2A20B6F4" w14:textId="0605D742" w:rsidR="00280CA4" w:rsidRPr="00F82C11" w:rsidRDefault="00280CA4" w:rsidP="00865F38">
      <w:pPr>
        <w:pStyle w:val="ListParagraph"/>
        <w:numPr>
          <w:ilvl w:val="0"/>
          <w:numId w:val="2"/>
        </w:numPr>
        <w:jc w:val="left"/>
        <w:rPr>
          <w:b/>
          <w:bCs/>
          <w:sz w:val="28"/>
          <w:szCs w:val="28"/>
        </w:rPr>
      </w:pPr>
      <w:r w:rsidRPr="00F82C11">
        <w:rPr>
          <w:b/>
          <w:bCs/>
          <w:sz w:val="28"/>
          <w:szCs w:val="28"/>
        </w:rPr>
        <w:t xml:space="preserve">Biblical Requirements </w:t>
      </w:r>
    </w:p>
    <w:p w14:paraId="0E1435AA" w14:textId="1D0E8BB5" w:rsidR="00280CA4" w:rsidRPr="00F665D2" w:rsidRDefault="00280CA4" w:rsidP="00280CA4">
      <w:pPr>
        <w:jc w:val="left"/>
        <w:rPr>
          <w:b/>
          <w:bCs/>
          <w:color w:val="833C0B" w:themeColor="accent2" w:themeShade="80"/>
          <w:szCs w:val="24"/>
        </w:rPr>
      </w:pPr>
    </w:p>
    <w:p w14:paraId="21B74EC9" w14:textId="77777777" w:rsidR="00865F38" w:rsidRDefault="00280CA4" w:rsidP="00865F38">
      <w:pPr>
        <w:jc w:val="both"/>
        <w:rPr>
          <w:color w:val="833C0B" w:themeColor="accent2" w:themeShade="80"/>
          <w:szCs w:val="24"/>
        </w:rPr>
      </w:pPr>
      <w:r w:rsidRPr="00F665D2">
        <w:rPr>
          <w:color w:val="833C0B" w:themeColor="accent2" w:themeShade="80"/>
          <w:szCs w:val="24"/>
        </w:rPr>
        <w:t xml:space="preserve">Your manuscript must be in line with standard Biblical revelation that includes, Salvation by Grace, Jesus as the only begotten Son of God, Christ as the Lamb of God and the only </w:t>
      </w:r>
      <w:r w:rsidR="00F82C11">
        <w:rPr>
          <w:color w:val="833C0B" w:themeColor="accent2" w:themeShade="80"/>
          <w:szCs w:val="24"/>
        </w:rPr>
        <w:t>wa</w:t>
      </w:r>
      <w:r w:rsidR="00865F38">
        <w:rPr>
          <w:color w:val="833C0B" w:themeColor="accent2" w:themeShade="80"/>
          <w:szCs w:val="24"/>
        </w:rPr>
        <w:t>y</w:t>
      </w:r>
      <w:r w:rsidR="00F82C11">
        <w:rPr>
          <w:color w:val="833C0B" w:themeColor="accent2" w:themeShade="80"/>
          <w:szCs w:val="24"/>
        </w:rPr>
        <w:t xml:space="preserve"> to God, the Father</w:t>
      </w:r>
      <w:r w:rsidR="00724B8E" w:rsidRPr="00F665D2">
        <w:rPr>
          <w:color w:val="833C0B" w:themeColor="accent2" w:themeShade="80"/>
          <w:szCs w:val="24"/>
        </w:rPr>
        <w:t xml:space="preserve">, The Resurrection of Jesus that validates his victory over evil forces, death, hell and the grave, </w:t>
      </w:r>
      <w:r w:rsidR="00E163D8" w:rsidRPr="00F665D2">
        <w:rPr>
          <w:color w:val="833C0B" w:themeColor="accent2" w:themeShade="80"/>
          <w:szCs w:val="24"/>
        </w:rPr>
        <w:t>The</w:t>
      </w:r>
      <w:r w:rsidR="00724B8E" w:rsidRPr="00F665D2">
        <w:rPr>
          <w:color w:val="833C0B" w:themeColor="accent2" w:themeShade="80"/>
          <w:szCs w:val="24"/>
        </w:rPr>
        <w:t xml:space="preserve"> Bible as the true </w:t>
      </w:r>
      <w:r w:rsidR="00E163D8" w:rsidRPr="00F665D2">
        <w:rPr>
          <w:color w:val="833C0B" w:themeColor="accent2" w:themeShade="80"/>
          <w:szCs w:val="24"/>
        </w:rPr>
        <w:t>r</w:t>
      </w:r>
      <w:r w:rsidR="00724B8E" w:rsidRPr="00F665D2">
        <w:rPr>
          <w:color w:val="833C0B" w:themeColor="accent2" w:themeShade="80"/>
          <w:szCs w:val="24"/>
        </w:rPr>
        <w:t xml:space="preserve">evelation of God and its divine inspiration, </w:t>
      </w:r>
      <w:r w:rsidR="00E163D8" w:rsidRPr="00F665D2">
        <w:rPr>
          <w:color w:val="833C0B" w:themeColor="accent2" w:themeShade="80"/>
          <w:szCs w:val="24"/>
        </w:rPr>
        <w:t xml:space="preserve">Creation as the handiwork of God that caused life to begin, not evolution, That man is a sinner and in need of a savior.  </w:t>
      </w:r>
    </w:p>
    <w:p w14:paraId="57BD9AE1" w14:textId="77777777" w:rsidR="00865F38" w:rsidRDefault="00865F38" w:rsidP="00865F38">
      <w:pPr>
        <w:jc w:val="both"/>
        <w:rPr>
          <w:color w:val="833C0B" w:themeColor="accent2" w:themeShade="80"/>
          <w:szCs w:val="24"/>
        </w:rPr>
      </w:pPr>
    </w:p>
    <w:p w14:paraId="296F1B3E" w14:textId="10563F0D" w:rsidR="00280CA4" w:rsidRPr="00F665D2" w:rsidRDefault="002720EA" w:rsidP="00865F38">
      <w:pPr>
        <w:jc w:val="both"/>
        <w:rPr>
          <w:color w:val="833C0B" w:themeColor="accent2" w:themeShade="80"/>
          <w:szCs w:val="24"/>
        </w:rPr>
      </w:pPr>
      <w:r w:rsidRPr="00F665D2">
        <w:rPr>
          <w:color w:val="833C0B" w:themeColor="accent2" w:themeShade="80"/>
          <w:szCs w:val="24"/>
        </w:rPr>
        <w:t xml:space="preserve">You can publish non-Biblical books as long as they do not violate moral integrity </w:t>
      </w:r>
      <w:r w:rsidR="00514CC2" w:rsidRPr="00F665D2">
        <w:rPr>
          <w:color w:val="833C0B" w:themeColor="accent2" w:themeShade="80"/>
          <w:szCs w:val="24"/>
        </w:rPr>
        <w:t>i.e.,</w:t>
      </w:r>
      <w:r w:rsidRPr="00F665D2">
        <w:rPr>
          <w:color w:val="833C0B" w:themeColor="accent2" w:themeShade="80"/>
          <w:szCs w:val="24"/>
        </w:rPr>
        <w:t xml:space="preserve"> Poetry, Recip</w:t>
      </w:r>
      <w:r w:rsidR="00514CC2" w:rsidRPr="00F665D2">
        <w:rPr>
          <w:color w:val="833C0B" w:themeColor="accent2" w:themeShade="80"/>
          <w:szCs w:val="24"/>
        </w:rPr>
        <w:t xml:space="preserve">e, Academic, True-Life Story, Childrens, Fiction, </w:t>
      </w:r>
      <w:r w:rsidR="004A1839">
        <w:rPr>
          <w:color w:val="833C0B" w:themeColor="accent2" w:themeShade="80"/>
          <w:szCs w:val="24"/>
        </w:rPr>
        <w:t xml:space="preserve">Romance, </w:t>
      </w:r>
      <w:r w:rsidR="00514CC2" w:rsidRPr="00F665D2">
        <w:rPr>
          <w:color w:val="833C0B" w:themeColor="accent2" w:themeShade="80"/>
          <w:szCs w:val="24"/>
        </w:rPr>
        <w:t xml:space="preserve">etc. </w:t>
      </w:r>
      <w:r w:rsidR="00724B8E" w:rsidRPr="00F665D2">
        <w:rPr>
          <w:color w:val="833C0B" w:themeColor="accent2" w:themeShade="80"/>
          <w:szCs w:val="24"/>
        </w:rPr>
        <w:t xml:space="preserve">  </w:t>
      </w:r>
    </w:p>
    <w:p w14:paraId="2963939F" w14:textId="0A3C9B81" w:rsidR="00E163D8" w:rsidRPr="00F665D2" w:rsidRDefault="00E163D8" w:rsidP="00865F38">
      <w:pPr>
        <w:jc w:val="both"/>
        <w:rPr>
          <w:color w:val="833C0B" w:themeColor="accent2" w:themeShade="80"/>
          <w:szCs w:val="24"/>
        </w:rPr>
      </w:pPr>
    </w:p>
    <w:p w14:paraId="62352C09" w14:textId="195EBEB1" w:rsidR="00E163D8" w:rsidRDefault="00F665D2" w:rsidP="006F5B14">
      <w:pPr>
        <w:pStyle w:val="ListParagraph"/>
        <w:numPr>
          <w:ilvl w:val="0"/>
          <w:numId w:val="2"/>
        </w:numPr>
        <w:ind w:left="0" w:firstLine="0"/>
        <w:jc w:val="both"/>
        <w:rPr>
          <w:b/>
          <w:bCs/>
          <w:sz w:val="28"/>
          <w:szCs w:val="28"/>
        </w:rPr>
      </w:pPr>
      <w:r w:rsidRPr="004A1839">
        <w:rPr>
          <w:b/>
          <w:bCs/>
          <w:sz w:val="28"/>
          <w:szCs w:val="28"/>
        </w:rPr>
        <w:lastRenderedPageBreak/>
        <w:t xml:space="preserve">New </w:t>
      </w:r>
      <w:r w:rsidR="00E163D8" w:rsidRPr="004A1839">
        <w:rPr>
          <w:b/>
          <w:bCs/>
          <w:sz w:val="28"/>
          <w:szCs w:val="28"/>
        </w:rPr>
        <w:t>Author’s Investment/Cost</w:t>
      </w:r>
    </w:p>
    <w:p w14:paraId="2CE68B1D" w14:textId="77777777" w:rsidR="00865F38" w:rsidRPr="00865F38" w:rsidRDefault="00865F38" w:rsidP="00865F38">
      <w:pPr>
        <w:ind w:left="90"/>
        <w:jc w:val="both"/>
        <w:rPr>
          <w:b/>
          <w:bCs/>
          <w:sz w:val="28"/>
          <w:szCs w:val="28"/>
        </w:rPr>
      </w:pPr>
    </w:p>
    <w:p w14:paraId="3DB2C7E3" w14:textId="00972913" w:rsidR="001853A6" w:rsidRDefault="001853A6" w:rsidP="00865F38">
      <w:pPr>
        <w:jc w:val="both"/>
        <w:rPr>
          <w:color w:val="833C0B" w:themeColor="accent2" w:themeShade="80"/>
          <w:szCs w:val="24"/>
        </w:rPr>
      </w:pPr>
      <w:r w:rsidRPr="00F665D2">
        <w:rPr>
          <w:color w:val="833C0B" w:themeColor="accent2" w:themeShade="80"/>
          <w:szCs w:val="24"/>
        </w:rPr>
        <w:t>You</w:t>
      </w:r>
      <w:r w:rsidR="004A1839">
        <w:rPr>
          <w:color w:val="833C0B" w:themeColor="accent2" w:themeShade="80"/>
          <w:szCs w:val="24"/>
        </w:rPr>
        <w:t>r</w:t>
      </w:r>
      <w:r w:rsidRPr="00F665D2">
        <w:rPr>
          <w:color w:val="833C0B" w:themeColor="accent2" w:themeShade="80"/>
          <w:szCs w:val="24"/>
        </w:rPr>
        <w:t xml:space="preserve"> cost is a one-time fee of $1,000 payable when you are approved. The best part is, you retain all rights and we do not take and royalties from the sale of your book. We are </w:t>
      </w:r>
      <w:r w:rsidR="00514CC2" w:rsidRPr="00F665D2">
        <w:rPr>
          <w:color w:val="833C0B" w:themeColor="accent2" w:themeShade="80"/>
          <w:szCs w:val="24"/>
        </w:rPr>
        <w:t>registered</w:t>
      </w:r>
      <w:r w:rsidRPr="00F665D2">
        <w:rPr>
          <w:color w:val="833C0B" w:themeColor="accent2" w:themeShade="80"/>
          <w:szCs w:val="24"/>
        </w:rPr>
        <w:t xml:space="preserve"> as an affiliate </w:t>
      </w:r>
      <w:r w:rsidR="00514CC2" w:rsidRPr="00F665D2">
        <w:rPr>
          <w:color w:val="833C0B" w:themeColor="accent2" w:themeShade="80"/>
          <w:szCs w:val="24"/>
        </w:rPr>
        <w:t xml:space="preserve">partner </w:t>
      </w:r>
      <w:r w:rsidRPr="00F665D2">
        <w:rPr>
          <w:color w:val="833C0B" w:themeColor="accent2" w:themeShade="80"/>
          <w:szCs w:val="24"/>
        </w:rPr>
        <w:t xml:space="preserve">with </w:t>
      </w:r>
      <w:r w:rsidR="006F5B14">
        <w:rPr>
          <w:color w:val="833C0B" w:themeColor="accent2" w:themeShade="80"/>
          <w:szCs w:val="24"/>
        </w:rPr>
        <w:t>most</w:t>
      </w:r>
      <w:r w:rsidRPr="00F665D2">
        <w:rPr>
          <w:color w:val="833C0B" w:themeColor="accent2" w:themeShade="80"/>
          <w:szCs w:val="24"/>
        </w:rPr>
        <w:t xml:space="preserve"> on-line books</w:t>
      </w:r>
      <w:r w:rsidR="00514CC2" w:rsidRPr="00F665D2">
        <w:rPr>
          <w:color w:val="833C0B" w:themeColor="accent2" w:themeShade="80"/>
          <w:szCs w:val="24"/>
        </w:rPr>
        <w:t>ellers</w:t>
      </w:r>
      <w:r w:rsidRPr="00F665D2">
        <w:rPr>
          <w:color w:val="833C0B" w:themeColor="accent2" w:themeShade="80"/>
          <w:szCs w:val="24"/>
        </w:rPr>
        <w:t xml:space="preserve"> and will receive a small commission from any sales that come </w:t>
      </w:r>
      <w:r w:rsidR="00815E4F">
        <w:rPr>
          <w:color w:val="833C0B" w:themeColor="accent2" w:themeShade="80"/>
          <w:szCs w:val="24"/>
        </w:rPr>
        <w:t xml:space="preserve">directly </w:t>
      </w:r>
      <w:r w:rsidRPr="00F665D2">
        <w:rPr>
          <w:color w:val="833C0B" w:themeColor="accent2" w:themeShade="80"/>
          <w:szCs w:val="24"/>
        </w:rPr>
        <w:t>from our website. However, this does not affect your income at all.</w:t>
      </w:r>
    </w:p>
    <w:p w14:paraId="62332DCD" w14:textId="77777777" w:rsidR="00815E4F" w:rsidRDefault="00815E4F" w:rsidP="00865F38">
      <w:pPr>
        <w:jc w:val="both"/>
        <w:rPr>
          <w:color w:val="833C0B" w:themeColor="accent2" w:themeShade="80"/>
          <w:szCs w:val="24"/>
        </w:rPr>
      </w:pPr>
    </w:p>
    <w:p w14:paraId="0C2CB00C" w14:textId="77777777" w:rsidR="00815E4F" w:rsidRPr="003E298E" w:rsidRDefault="00815E4F" w:rsidP="003E298E">
      <w:pPr>
        <w:pStyle w:val="ListParagraph"/>
        <w:numPr>
          <w:ilvl w:val="0"/>
          <w:numId w:val="2"/>
        </w:numPr>
        <w:jc w:val="both"/>
        <w:rPr>
          <w:b/>
          <w:bCs/>
          <w:sz w:val="28"/>
          <w:szCs w:val="28"/>
        </w:rPr>
      </w:pPr>
      <w:r w:rsidRPr="003E298E">
        <w:rPr>
          <w:b/>
          <w:bCs/>
          <w:sz w:val="28"/>
          <w:szCs w:val="28"/>
        </w:rPr>
        <w:t>Marinelli Christian Books will provide the following services:</w:t>
      </w:r>
    </w:p>
    <w:p w14:paraId="296A8351" w14:textId="77777777" w:rsidR="00815E4F" w:rsidRPr="002F25C1" w:rsidRDefault="00815E4F" w:rsidP="00815E4F">
      <w:pPr>
        <w:jc w:val="both"/>
        <w:rPr>
          <w:sz w:val="16"/>
          <w:szCs w:val="16"/>
        </w:rPr>
      </w:pPr>
    </w:p>
    <w:p w14:paraId="763C94C9" w14:textId="77777777" w:rsidR="00815E4F" w:rsidRPr="003E298E" w:rsidRDefault="00815E4F" w:rsidP="003E298E">
      <w:pPr>
        <w:pStyle w:val="ListParagraph"/>
        <w:numPr>
          <w:ilvl w:val="0"/>
          <w:numId w:val="9"/>
        </w:numPr>
        <w:ind w:left="360" w:firstLine="0"/>
        <w:jc w:val="both"/>
        <w:rPr>
          <w:color w:val="833C0B" w:themeColor="accent2" w:themeShade="80"/>
          <w:szCs w:val="24"/>
        </w:rPr>
      </w:pPr>
      <w:r w:rsidRPr="003E298E">
        <w:rPr>
          <w:color w:val="833C0B" w:themeColor="accent2" w:themeShade="80"/>
          <w:szCs w:val="24"/>
        </w:rPr>
        <w:t>To professionally format your manuscript for both, print and eBook.</w:t>
      </w:r>
    </w:p>
    <w:p w14:paraId="0D24E579" w14:textId="77777777" w:rsidR="00815E4F" w:rsidRPr="003E298E" w:rsidRDefault="00815E4F" w:rsidP="00815E4F">
      <w:pPr>
        <w:pStyle w:val="ListParagraph"/>
        <w:numPr>
          <w:ilvl w:val="0"/>
          <w:numId w:val="9"/>
        </w:numPr>
        <w:jc w:val="both"/>
        <w:rPr>
          <w:color w:val="833C0B" w:themeColor="accent2" w:themeShade="80"/>
          <w:szCs w:val="24"/>
        </w:rPr>
      </w:pPr>
      <w:r w:rsidRPr="003E298E">
        <w:rPr>
          <w:color w:val="833C0B" w:themeColor="accent2" w:themeShade="80"/>
          <w:szCs w:val="24"/>
        </w:rPr>
        <w:t>To design a glossy color cover for your approval.</w:t>
      </w:r>
    </w:p>
    <w:p w14:paraId="5B840F93" w14:textId="77777777" w:rsidR="00815E4F" w:rsidRPr="003E298E" w:rsidRDefault="00815E4F" w:rsidP="00815E4F">
      <w:pPr>
        <w:pStyle w:val="ListParagraph"/>
        <w:numPr>
          <w:ilvl w:val="0"/>
          <w:numId w:val="9"/>
        </w:numPr>
        <w:jc w:val="both"/>
        <w:rPr>
          <w:color w:val="833C0B" w:themeColor="accent2" w:themeShade="80"/>
          <w:szCs w:val="24"/>
        </w:rPr>
      </w:pPr>
      <w:r w:rsidRPr="003E298E">
        <w:rPr>
          <w:color w:val="833C0B" w:themeColor="accent2" w:themeShade="80"/>
          <w:szCs w:val="24"/>
        </w:rPr>
        <w:t>To acquire ISBN numbers for both, print and eBook versions.</w:t>
      </w:r>
    </w:p>
    <w:p w14:paraId="74565237" w14:textId="77777777" w:rsidR="00815E4F" w:rsidRPr="003E298E" w:rsidRDefault="00815E4F" w:rsidP="00815E4F">
      <w:pPr>
        <w:pStyle w:val="ListParagraph"/>
        <w:numPr>
          <w:ilvl w:val="0"/>
          <w:numId w:val="9"/>
        </w:numPr>
        <w:jc w:val="both"/>
        <w:rPr>
          <w:color w:val="833C0B" w:themeColor="accent2" w:themeShade="80"/>
          <w:szCs w:val="24"/>
        </w:rPr>
      </w:pPr>
      <w:r w:rsidRPr="003E298E">
        <w:rPr>
          <w:color w:val="833C0B" w:themeColor="accent2" w:themeShade="80"/>
          <w:szCs w:val="24"/>
        </w:rPr>
        <w:t xml:space="preserve">To produce all files for printing, upload them to the printer and be sure they are processed for worldwide distribution through </w:t>
      </w:r>
      <w:proofErr w:type="spellStart"/>
      <w:r w:rsidRPr="003E298E">
        <w:rPr>
          <w:color w:val="833C0B" w:themeColor="accent2" w:themeShade="80"/>
          <w:szCs w:val="24"/>
        </w:rPr>
        <w:t>IngramSpark</w:t>
      </w:r>
      <w:proofErr w:type="spellEnd"/>
      <w:r w:rsidRPr="003E298E">
        <w:rPr>
          <w:color w:val="833C0B" w:themeColor="accent2" w:themeShade="80"/>
          <w:szCs w:val="24"/>
        </w:rPr>
        <w:t>.</w:t>
      </w:r>
    </w:p>
    <w:p w14:paraId="2E9D03B0" w14:textId="77777777" w:rsidR="00815E4F" w:rsidRPr="003E298E" w:rsidRDefault="00815E4F" w:rsidP="00815E4F">
      <w:pPr>
        <w:pStyle w:val="ListParagraph"/>
        <w:numPr>
          <w:ilvl w:val="0"/>
          <w:numId w:val="9"/>
        </w:numPr>
        <w:jc w:val="both"/>
        <w:rPr>
          <w:color w:val="833C0B" w:themeColor="accent2" w:themeShade="80"/>
          <w:szCs w:val="24"/>
        </w:rPr>
      </w:pPr>
      <w:r w:rsidRPr="003E298E">
        <w:rPr>
          <w:color w:val="833C0B" w:themeColor="accent2" w:themeShade="80"/>
          <w:szCs w:val="24"/>
        </w:rPr>
        <w:t xml:space="preserve">To place your book cover image in the “Available Books” section of the publisher’s website, </w:t>
      </w:r>
      <w:hyperlink r:id="rId8" w:history="1">
        <w:r w:rsidRPr="003E298E">
          <w:rPr>
            <w:rStyle w:val="Hyperlink"/>
            <w:color w:val="833C0B" w:themeColor="accent2" w:themeShade="80"/>
            <w:szCs w:val="24"/>
          </w:rPr>
          <w:t>www.marinellichristianbooks.com</w:t>
        </w:r>
      </w:hyperlink>
      <w:r w:rsidRPr="003E298E">
        <w:rPr>
          <w:color w:val="833C0B" w:themeColor="accent2" w:themeShade="80"/>
          <w:szCs w:val="24"/>
        </w:rPr>
        <w:t xml:space="preserve"> to stay there as long as the book is in print and/or the website is active.</w:t>
      </w:r>
    </w:p>
    <w:p w14:paraId="58A34C94" w14:textId="77777777" w:rsidR="00815E4F" w:rsidRPr="003E298E" w:rsidRDefault="00815E4F" w:rsidP="00815E4F">
      <w:pPr>
        <w:pStyle w:val="ListParagraph"/>
        <w:numPr>
          <w:ilvl w:val="0"/>
          <w:numId w:val="9"/>
        </w:numPr>
        <w:jc w:val="both"/>
        <w:rPr>
          <w:color w:val="833C0B" w:themeColor="accent2" w:themeShade="80"/>
          <w:szCs w:val="24"/>
        </w:rPr>
      </w:pPr>
      <w:r w:rsidRPr="003E298E">
        <w:rPr>
          <w:color w:val="833C0B" w:themeColor="accent2" w:themeShade="80"/>
          <w:szCs w:val="24"/>
        </w:rPr>
        <w:t>To design and host a free “Author’s Book Page” on the publisher’s website.</w:t>
      </w:r>
    </w:p>
    <w:p w14:paraId="0BBDBB36" w14:textId="77777777" w:rsidR="00815E4F" w:rsidRPr="003E298E" w:rsidRDefault="00815E4F" w:rsidP="00815E4F">
      <w:pPr>
        <w:pStyle w:val="ListParagraph"/>
        <w:numPr>
          <w:ilvl w:val="0"/>
          <w:numId w:val="9"/>
        </w:numPr>
        <w:jc w:val="both"/>
        <w:rPr>
          <w:color w:val="833C0B" w:themeColor="accent2" w:themeShade="80"/>
          <w:szCs w:val="24"/>
        </w:rPr>
      </w:pPr>
      <w:r w:rsidRPr="003E298E">
        <w:rPr>
          <w:color w:val="833C0B" w:themeColor="accent2" w:themeShade="80"/>
          <w:szCs w:val="24"/>
        </w:rPr>
        <w:t>To feature the author’s book as the “Book of The Month” in the publisher’s monthly eNewsletter.</w:t>
      </w:r>
    </w:p>
    <w:p w14:paraId="08C3BA3F" w14:textId="1D601FEB" w:rsidR="00815E4F" w:rsidRPr="003E298E" w:rsidRDefault="00815E4F" w:rsidP="00815E4F">
      <w:pPr>
        <w:pStyle w:val="ListParagraph"/>
        <w:numPr>
          <w:ilvl w:val="0"/>
          <w:numId w:val="9"/>
        </w:numPr>
        <w:jc w:val="both"/>
        <w:rPr>
          <w:color w:val="833C0B" w:themeColor="accent2" w:themeShade="80"/>
          <w:szCs w:val="24"/>
        </w:rPr>
      </w:pPr>
      <w:r w:rsidRPr="003E298E">
        <w:rPr>
          <w:color w:val="833C0B" w:themeColor="accent2" w:themeShade="80"/>
          <w:szCs w:val="24"/>
        </w:rPr>
        <w:t xml:space="preserve">To provide the author with </w:t>
      </w:r>
      <w:r w:rsidR="00590BF1">
        <w:rPr>
          <w:color w:val="833C0B" w:themeColor="accent2" w:themeShade="80"/>
          <w:szCs w:val="24"/>
        </w:rPr>
        <w:t>1</w:t>
      </w:r>
      <w:r w:rsidRPr="003E298E">
        <w:rPr>
          <w:color w:val="833C0B" w:themeColor="accent2" w:themeShade="80"/>
          <w:szCs w:val="24"/>
        </w:rPr>
        <w:t>5 printed books, at no added cost and all mechanical files.</w:t>
      </w:r>
    </w:p>
    <w:p w14:paraId="57CCBC21" w14:textId="77777777" w:rsidR="00815E4F" w:rsidRPr="003E298E" w:rsidRDefault="00815E4F" w:rsidP="00815E4F">
      <w:pPr>
        <w:pStyle w:val="ListParagraph"/>
        <w:numPr>
          <w:ilvl w:val="0"/>
          <w:numId w:val="9"/>
        </w:numPr>
        <w:jc w:val="both"/>
        <w:rPr>
          <w:color w:val="833C0B" w:themeColor="accent2" w:themeShade="80"/>
          <w:szCs w:val="24"/>
        </w:rPr>
      </w:pPr>
      <w:r w:rsidRPr="003E298E">
        <w:rPr>
          <w:color w:val="833C0B" w:themeColor="accent2" w:themeShade="80"/>
          <w:szCs w:val="24"/>
        </w:rPr>
        <w:t>To add the author to the publisher’s “Important Links” page, providing added publicity and exposure.</w:t>
      </w:r>
    </w:p>
    <w:p w14:paraId="645A357F" w14:textId="77777777" w:rsidR="00815E4F" w:rsidRPr="003E298E" w:rsidRDefault="00815E4F" w:rsidP="00815E4F">
      <w:pPr>
        <w:pStyle w:val="ListParagraph"/>
        <w:numPr>
          <w:ilvl w:val="0"/>
          <w:numId w:val="9"/>
        </w:numPr>
        <w:jc w:val="both"/>
        <w:rPr>
          <w:color w:val="833C0B" w:themeColor="accent2" w:themeShade="80"/>
          <w:szCs w:val="24"/>
        </w:rPr>
      </w:pPr>
      <w:r w:rsidRPr="003E298E">
        <w:rPr>
          <w:color w:val="833C0B" w:themeColor="accent2" w:themeShade="80"/>
          <w:szCs w:val="24"/>
        </w:rPr>
        <w:t xml:space="preserve"> To register the author with </w:t>
      </w:r>
      <w:proofErr w:type="spellStart"/>
      <w:r w:rsidRPr="003E298E">
        <w:rPr>
          <w:color w:val="833C0B" w:themeColor="accent2" w:themeShade="80"/>
          <w:szCs w:val="24"/>
        </w:rPr>
        <w:t>IngranSpark</w:t>
      </w:r>
      <w:proofErr w:type="spellEnd"/>
      <w:r w:rsidRPr="003E298E">
        <w:rPr>
          <w:color w:val="833C0B" w:themeColor="accent2" w:themeShade="80"/>
          <w:szCs w:val="24"/>
        </w:rPr>
        <w:t xml:space="preserve">, creating an active account to reorder and monitor sales. </w:t>
      </w:r>
    </w:p>
    <w:p w14:paraId="73C33E79" w14:textId="77777777" w:rsidR="00815E4F" w:rsidRPr="003E298E" w:rsidRDefault="00815E4F" w:rsidP="00815E4F">
      <w:pPr>
        <w:pStyle w:val="ListParagraph"/>
        <w:numPr>
          <w:ilvl w:val="0"/>
          <w:numId w:val="9"/>
        </w:numPr>
        <w:jc w:val="both"/>
        <w:rPr>
          <w:color w:val="833C0B" w:themeColor="accent2" w:themeShade="80"/>
          <w:szCs w:val="24"/>
        </w:rPr>
      </w:pPr>
      <w:r w:rsidRPr="003E298E">
        <w:rPr>
          <w:color w:val="833C0B" w:themeColor="accent2" w:themeShade="80"/>
          <w:szCs w:val="24"/>
        </w:rPr>
        <w:t>To establish a “Buyer’s Link” to use in your on-going marketing efforts.</w:t>
      </w:r>
    </w:p>
    <w:p w14:paraId="24409308" w14:textId="77777777" w:rsidR="00815E4F" w:rsidRPr="003E298E" w:rsidRDefault="00815E4F" w:rsidP="00815E4F">
      <w:pPr>
        <w:pStyle w:val="ListParagraph"/>
        <w:numPr>
          <w:ilvl w:val="0"/>
          <w:numId w:val="9"/>
        </w:numPr>
        <w:jc w:val="both"/>
        <w:rPr>
          <w:color w:val="833C0B" w:themeColor="accent2" w:themeShade="80"/>
          <w:szCs w:val="24"/>
        </w:rPr>
      </w:pPr>
      <w:r w:rsidRPr="003E298E">
        <w:rPr>
          <w:color w:val="833C0B" w:themeColor="accent2" w:themeShade="80"/>
          <w:szCs w:val="24"/>
        </w:rPr>
        <w:t xml:space="preserve"> To offer free ongoing counseling on any publishing questions or marketing ideas.</w:t>
      </w:r>
    </w:p>
    <w:p w14:paraId="5C55631C" w14:textId="77777777" w:rsidR="00815E4F" w:rsidRPr="003E298E" w:rsidRDefault="00815E4F" w:rsidP="00815E4F">
      <w:pPr>
        <w:pStyle w:val="ListParagraph"/>
        <w:numPr>
          <w:ilvl w:val="0"/>
          <w:numId w:val="9"/>
        </w:numPr>
        <w:jc w:val="both"/>
        <w:rPr>
          <w:color w:val="833C0B" w:themeColor="accent2" w:themeShade="80"/>
          <w:szCs w:val="24"/>
        </w:rPr>
      </w:pPr>
      <w:r w:rsidRPr="003E298E">
        <w:rPr>
          <w:color w:val="833C0B" w:themeColor="accent2" w:themeShade="80"/>
          <w:szCs w:val="24"/>
        </w:rPr>
        <w:t>To take no royalties from the sale of the author’s book other than an “Associate Member” commission provided by on-line booksellers on sales coming from the publisher’s website.</w:t>
      </w:r>
    </w:p>
    <w:p w14:paraId="13E08D3F" w14:textId="77777777" w:rsidR="003E298E" w:rsidRPr="003E298E" w:rsidRDefault="00815E4F" w:rsidP="003E298E">
      <w:pPr>
        <w:pStyle w:val="ListParagraph"/>
        <w:numPr>
          <w:ilvl w:val="0"/>
          <w:numId w:val="9"/>
        </w:numPr>
        <w:jc w:val="both"/>
        <w:rPr>
          <w:color w:val="833C0B" w:themeColor="accent2" w:themeShade="80"/>
          <w:szCs w:val="24"/>
        </w:rPr>
      </w:pPr>
      <w:r w:rsidRPr="003E298E">
        <w:rPr>
          <w:color w:val="833C0B" w:themeColor="accent2" w:themeShade="80"/>
          <w:szCs w:val="24"/>
        </w:rPr>
        <w:t>To guarantee no increase in the publisher’s publishing fee for future books being published by the author.</w:t>
      </w:r>
    </w:p>
    <w:p w14:paraId="508CDA38" w14:textId="6455A09A" w:rsidR="00773F12" w:rsidRPr="003E298E" w:rsidRDefault="003E298E" w:rsidP="003E298E">
      <w:pPr>
        <w:pStyle w:val="ListParagraph"/>
        <w:numPr>
          <w:ilvl w:val="0"/>
          <w:numId w:val="9"/>
        </w:numPr>
        <w:jc w:val="both"/>
        <w:rPr>
          <w:color w:val="833C0B" w:themeColor="accent2" w:themeShade="80"/>
          <w:szCs w:val="24"/>
        </w:rPr>
      </w:pPr>
      <w:r>
        <w:rPr>
          <w:color w:val="833C0B" w:themeColor="accent2" w:themeShade="80"/>
          <w:szCs w:val="24"/>
        </w:rPr>
        <w:t>To</w:t>
      </w:r>
      <w:r w:rsidR="00773F12" w:rsidRPr="003E298E">
        <w:rPr>
          <w:color w:val="833C0B" w:themeColor="accent2" w:themeShade="80"/>
          <w:szCs w:val="24"/>
        </w:rPr>
        <w:t xml:space="preserve"> guarantee our price and benefits for </w:t>
      </w:r>
      <w:r w:rsidR="00830C59" w:rsidRPr="003E298E">
        <w:rPr>
          <w:color w:val="833C0B" w:themeColor="accent2" w:themeShade="80"/>
          <w:szCs w:val="24"/>
        </w:rPr>
        <w:t>additional</w:t>
      </w:r>
      <w:r w:rsidR="00773F12" w:rsidRPr="003E298E">
        <w:rPr>
          <w:color w:val="833C0B" w:themeColor="accent2" w:themeShade="80"/>
          <w:szCs w:val="24"/>
        </w:rPr>
        <w:t xml:space="preserve"> books. Our price will never go up. It is locked in as long as you are a </w:t>
      </w:r>
      <w:r w:rsidR="00051945" w:rsidRPr="003E298E">
        <w:rPr>
          <w:color w:val="833C0B" w:themeColor="accent2" w:themeShade="80"/>
          <w:szCs w:val="24"/>
        </w:rPr>
        <w:t>partner</w:t>
      </w:r>
      <w:r w:rsidR="00773F12" w:rsidRPr="003E298E">
        <w:rPr>
          <w:color w:val="833C0B" w:themeColor="accent2" w:themeShade="80"/>
          <w:szCs w:val="24"/>
        </w:rPr>
        <w:t xml:space="preserve"> </w:t>
      </w:r>
      <w:r w:rsidR="006F5B14" w:rsidRPr="003E298E">
        <w:rPr>
          <w:color w:val="833C0B" w:themeColor="accent2" w:themeShade="80"/>
          <w:szCs w:val="24"/>
        </w:rPr>
        <w:t>with</w:t>
      </w:r>
      <w:r w:rsidR="00773F12" w:rsidRPr="003E298E">
        <w:rPr>
          <w:color w:val="833C0B" w:themeColor="accent2" w:themeShade="80"/>
          <w:szCs w:val="24"/>
        </w:rPr>
        <w:t xml:space="preserve"> Marinelli Christian Books.</w:t>
      </w:r>
    </w:p>
    <w:p w14:paraId="586B3D0E" w14:textId="77777777" w:rsidR="007E4B26" w:rsidRPr="00F665D2" w:rsidRDefault="007E4B26" w:rsidP="00773F12">
      <w:pPr>
        <w:jc w:val="both"/>
        <w:rPr>
          <w:color w:val="833C0B" w:themeColor="accent2" w:themeShade="80"/>
          <w:szCs w:val="24"/>
        </w:rPr>
      </w:pPr>
    </w:p>
    <w:p w14:paraId="4316A126" w14:textId="31BEE9C0" w:rsidR="007E4B26" w:rsidRPr="00F665D2" w:rsidRDefault="007E4B26" w:rsidP="00773F12">
      <w:pPr>
        <w:jc w:val="both"/>
        <w:rPr>
          <w:color w:val="833C0B" w:themeColor="accent2" w:themeShade="80"/>
          <w:szCs w:val="24"/>
        </w:rPr>
      </w:pPr>
      <w:r w:rsidRPr="00F665D2">
        <w:rPr>
          <w:b/>
          <w:bCs/>
          <w:color w:val="833C0B" w:themeColor="accent2" w:themeShade="80"/>
          <w:szCs w:val="24"/>
        </w:rPr>
        <w:t>Note:</w:t>
      </w:r>
      <w:r w:rsidRPr="00F665D2">
        <w:rPr>
          <w:color w:val="833C0B" w:themeColor="accent2" w:themeShade="80"/>
          <w:szCs w:val="24"/>
        </w:rPr>
        <w:t xml:space="preserve"> Editing and proof</w:t>
      </w:r>
      <w:r w:rsidR="00051945" w:rsidRPr="00F665D2">
        <w:rPr>
          <w:color w:val="833C0B" w:themeColor="accent2" w:themeShade="80"/>
          <w:szCs w:val="24"/>
        </w:rPr>
        <w:t xml:space="preserve"> </w:t>
      </w:r>
      <w:r w:rsidRPr="00F665D2">
        <w:rPr>
          <w:color w:val="833C0B" w:themeColor="accent2" w:themeShade="80"/>
          <w:szCs w:val="24"/>
        </w:rPr>
        <w:t>reading is not included in this offer. However, we can help to locate qualified folks to provide that service.</w:t>
      </w:r>
    </w:p>
    <w:p w14:paraId="3D7D07B4" w14:textId="77777777" w:rsidR="007B1F8C" w:rsidRPr="00F665D2" w:rsidRDefault="007B1F8C" w:rsidP="007B1F8C">
      <w:pPr>
        <w:jc w:val="both"/>
        <w:rPr>
          <w:b/>
          <w:bCs/>
          <w:color w:val="833C0B" w:themeColor="accent2" w:themeShade="80"/>
          <w:szCs w:val="24"/>
        </w:rPr>
      </w:pPr>
    </w:p>
    <w:p w14:paraId="1245575C" w14:textId="0AF5A241" w:rsidR="007B1F8C" w:rsidRPr="00051945" w:rsidRDefault="00051945" w:rsidP="007B1F8C">
      <w:pPr>
        <w:jc w:val="both"/>
        <w:rPr>
          <w:szCs w:val="24"/>
        </w:rPr>
      </w:pPr>
      <w:r w:rsidRPr="00F665D2">
        <w:rPr>
          <w:color w:val="833C0B" w:themeColor="accent2" w:themeShade="80"/>
          <w:szCs w:val="24"/>
        </w:rPr>
        <w:t xml:space="preserve">When you are ready, call </w:t>
      </w:r>
      <w:r w:rsidR="006F5B14">
        <w:rPr>
          <w:color w:val="833C0B" w:themeColor="accent2" w:themeShade="80"/>
          <w:szCs w:val="24"/>
        </w:rPr>
        <w:t>us</w:t>
      </w:r>
      <w:r w:rsidRPr="00F665D2">
        <w:rPr>
          <w:color w:val="833C0B" w:themeColor="accent2" w:themeShade="80"/>
          <w:szCs w:val="24"/>
        </w:rPr>
        <w:t xml:space="preserve"> at </w:t>
      </w:r>
      <w:r w:rsidRPr="00F665D2">
        <w:rPr>
          <w:b/>
          <w:bCs/>
          <w:szCs w:val="24"/>
        </w:rPr>
        <w:t>352-687-1776</w:t>
      </w:r>
      <w:r w:rsidRPr="00F665D2">
        <w:rPr>
          <w:szCs w:val="24"/>
        </w:rPr>
        <w:t xml:space="preserve"> </w:t>
      </w:r>
      <w:r w:rsidRPr="00DE0A8F">
        <w:rPr>
          <w:color w:val="833C0B" w:themeColor="accent2" w:themeShade="80"/>
          <w:szCs w:val="24"/>
        </w:rPr>
        <w:t>or e</w:t>
      </w:r>
      <w:r w:rsidR="005A0B0C">
        <w:rPr>
          <w:color w:val="833C0B" w:themeColor="accent2" w:themeShade="80"/>
          <w:szCs w:val="24"/>
        </w:rPr>
        <w:t>m</w:t>
      </w:r>
      <w:r w:rsidRPr="00DE0A8F">
        <w:rPr>
          <w:color w:val="833C0B" w:themeColor="accent2" w:themeShade="80"/>
          <w:szCs w:val="24"/>
        </w:rPr>
        <w:t>a</w:t>
      </w:r>
      <w:r w:rsidR="005A0B0C">
        <w:rPr>
          <w:color w:val="833C0B" w:themeColor="accent2" w:themeShade="80"/>
          <w:szCs w:val="24"/>
        </w:rPr>
        <w:t>i</w:t>
      </w:r>
      <w:r w:rsidRPr="00DE0A8F">
        <w:rPr>
          <w:color w:val="833C0B" w:themeColor="accent2" w:themeShade="80"/>
          <w:szCs w:val="24"/>
        </w:rPr>
        <w:t xml:space="preserve">l me at </w:t>
      </w:r>
      <w:hyperlink r:id="rId9" w:history="1">
        <w:r w:rsidRPr="00051945">
          <w:rPr>
            <w:rStyle w:val="Hyperlink"/>
            <w:szCs w:val="24"/>
          </w:rPr>
          <w:t>jojhnmarinelli@embarqmail.com</w:t>
        </w:r>
      </w:hyperlink>
      <w:r w:rsidRPr="00051945">
        <w:rPr>
          <w:szCs w:val="24"/>
        </w:rPr>
        <w:t xml:space="preserve"> </w:t>
      </w:r>
    </w:p>
    <w:sectPr w:rsidR="007B1F8C" w:rsidRPr="00051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9E5"/>
    <w:multiLevelType w:val="hybridMultilevel"/>
    <w:tmpl w:val="4A18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840B4"/>
    <w:multiLevelType w:val="hybridMultilevel"/>
    <w:tmpl w:val="0382F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31C95"/>
    <w:multiLevelType w:val="hybridMultilevel"/>
    <w:tmpl w:val="7858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1015E"/>
    <w:multiLevelType w:val="hybridMultilevel"/>
    <w:tmpl w:val="444CA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3B7AC1"/>
    <w:multiLevelType w:val="hybridMultilevel"/>
    <w:tmpl w:val="430EC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8B5A05"/>
    <w:multiLevelType w:val="hybridMultilevel"/>
    <w:tmpl w:val="0FF0EA4E"/>
    <w:lvl w:ilvl="0" w:tplc="04090001">
      <w:start w:val="1"/>
      <w:numFmt w:val="bullet"/>
      <w:lvlText w:val=""/>
      <w:lvlJc w:val="left"/>
      <w:pPr>
        <w:ind w:left="81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E217B"/>
    <w:multiLevelType w:val="hybridMultilevel"/>
    <w:tmpl w:val="67B62B4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B645A73"/>
    <w:multiLevelType w:val="hybridMultilevel"/>
    <w:tmpl w:val="5F605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574F9"/>
    <w:multiLevelType w:val="hybridMultilevel"/>
    <w:tmpl w:val="A098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B7760"/>
    <w:multiLevelType w:val="hybridMultilevel"/>
    <w:tmpl w:val="C8C0F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86752802">
    <w:abstractNumId w:val="1"/>
  </w:num>
  <w:num w:numId="2" w16cid:durableId="1541671248">
    <w:abstractNumId w:val="5"/>
  </w:num>
  <w:num w:numId="3" w16cid:durableId="320889373">
    <w:abstractNumId w:val="4"/>
  </w:num>
  <w:num w:numId="4" w16cid:durableId="196968445">
    <w:abstractNumId w:val="9"/>
  </w:num>
  <w:num w:numId="5" w16cid:durableId="36050166">
    <w:abstractNumId w:val="8"/>
  </w:num>
  <w:num w:numId="6" w16cid:durableId="1021517682">
    <w:abstractNumId w:val="0"/>
  </w:num>
  <w:num w:numId="7" w16cid:durableId="1770587346">
    <w:abstractNumId w:val="2"/>
  </w:num>
  <w:num w:numId="8" w16cid:durableId="714356327">
    <w:abstractNumId w:val="6"/>
  </w:num>
  <w:num w:numId="9" w16cid:durableId="1352534345">
    <w:abstractNumId w:val="7"/>
  </w:num>
  <w:num w:numId="10" w16cid:durableId="1058016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63"/>
    <w:rsid w:val="00051945"/>
    <w:rsid w:val="001853A6"/>
    <w:rsid w:val="002720EA"/>
    <w:rsid w:val="00280CA4"/>
    <w:rsid w:val="003B5A63"/>
    <w:rsid w:val="003E298E"/>
    <w:rsid w:val="004158CF"/>
    <w:rsid w:val="004327B6"/>
    <w:rsid w:val="004A1839"/>
    <w:rsid w:val="00514CC2"/>
    <w:rsid w:val="00590BF1"/>
    <w:rsid w:val="005A0B0C"/>
    <w:rsid w:val="006F5B14"/>
    <w:rsid w:val="00724B8E"/>
    <w:rsid w:val="00773F12"/>
    <w:rsid w:val="007A7F59"/>
    <w:rsid w:val="007B1F8C"/>
    <w:rsid w:val="007E4B26"/>
    <w:rsid w:val="00815E4F"/>
    <w:rsid w:val="00830C59"/>
    <w:rsid w:val="00865F38"/>
    <w:rsid w:val="00886E91"/>
    <w:rsid w:val="00D962DA"/>
    <w:rsid w:val="00DE0A8F"/>
    <w:rsid w:val="00E163D8"/>
    <w:rsid w:val="00F665D2"/>
    <w:rsid w:val="00F8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98B7"/>
  <w15:chartTrackingRefBased/>
  <w15:docId w15:val="{D3B462A9-86D7-43A2-B5FB-1D11DB94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A63"/>
    <w:pPr>
      <w:ind w:left="720"/>
      <w:contextualSpacing/>
    </w:pPr>
  </w:style>
  <w:style w:type="character" w:styleId="Hyperlink">
    <w:name w:val="Hyperlink"/>
    <w:basedOn w:val="DefaultParagraphFont"/>
    <w:uiPriority w:val="99"/>
    <w:unhideWhenUsed/>
    <w:rsid w:val="003B5A63"/>
    <w:rPr>
      <w:color w:val="0563C1" w:themeColor="hyperlink"/>
      <w:u w:val="single"/>
    </w:rPr>
  </w:style>
  <w:style w:type="character" w:styleId="UnresolvedMention">
    <w:name w:val="Unresolved Mention"/>
    <w:basedOn w:val="DefaultParagraphFont"/>
    <w:uiPriority w:val="99"/>
    <w:semiHidden/>
    <w:unhideWhenUsed/>
    <w:rsid w:val="003B5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nellichristianbooks.com" TargetMode="External"/><Relationship Id="rId3" Type="http://schemas.openxmlformats.org/officeDocument/2006/relationships/settings" Target="settings.xml"/><Relationship Id="rId7" Type="http://schemas.openxmlformats.org/officeDocument/2006/relationships/hyperlink" Target="mailto:johnmarinelli@embarq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marinelli@embarq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jhnmarinelli@embarq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Marinelli</dc:creator>
  <cp:keywords/>
  <dc:description/>
  <cp:lastModifiedBy>Glendon  Haddix</cp:lastModifiedBy>
  <cp:revision>12</cp:revision>
  <dcterms:created xsi:type="dcterms:W3CDTF">2023-10-11T15:54:00Z</dcterms:created>
  <dcterms:modified xsi:type="dcterms:W3CDTF">2023-11-09T16:35:00Z</dcterms:modified>
</cp:coreProperties>
</file>